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1CF88" w14:textId="63B46AC3" w:rsidR="00D369FC" w:rsidRPr="00FB670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jc w:val="center"/>
        <w:rPr>
          <w:rFonts w:ascii="Sakkal Majalla" w:eastAsia="Sakkal Majalla" w:hAnsi="Sakkal Majalla" w:cs="Sakkal Majalla"/>
          <w:bCs/>
          <w:color w:val="002060"/>
          <w:sz w:val="36"/>
          <w:szCs w:val="36"/>
        </w:rPr>
      </w:pPr>
      <w:r w:rsidRPr="00FB6707">
        <w:rPr>
          <w:rFonts w:ascii="Sakkal Majalla" w:eastAsia="Sakkal Majalla" w:hAnsi="Sakkal Majalla" w:cs="Sakkal Majalla"/>
          <w:bCs/>
          <w:color w:val="002060"/>
          <w:sz w:val="36"/>
          <w:szCs w:val="36"/>
          <w:rtl/>
        </w:rPr>
        <w:t>نموذج رقم (4) طلب استفادة من شراكة قائمة</w:t>
      </w:r>
    </w:p>
    <w:p w14:paraId="55F34D47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bookmarkStart w:id="0" w:name="_1t3h5sf" w:colFirst="0" w:colLast="0"/>
      <w:bookmarkEnd w:id="0"/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أولا: البيانات الأساسية</w:t>
      </w:r>
    </w:p>
    <w:tbl>
      <w:tblPr>
        <w:tblStyle w:val="af8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5018"/>
        <w:gridCol w:w="2540"/>
        <w:gridCol w:w="3779"/>
      </w:tblGrid>
      <w:tr w:rsidR="00D369FC" w14:paraId="21079442" w14:textId="77777777">
        <w:trPr>
          <w:trHeight w:val="221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87176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الجهة الداخلية في الجامعة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9F7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2C1B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الجهة  ( الداخلية / الدولية)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5EB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136CC20E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F728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منسق الجهة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9AFB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B6547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منسق الجهة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235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0118DEBF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D4E9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الجوال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662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07863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الجوال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A21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73DA8DE1" w14:textId="77777777">
        <w:trPr>
          <w:trHeight w:val="254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5FF4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3CD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EAB97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ED9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4C53619A" w14:textId="77777777">
        <w:trPr>
          <w:trHeight w:val="261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1D58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تاريخ بداية الشراكة</w:t>
            </w:r>
          </w:p>
        </w:tc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0EA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E322F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مدة الشراكة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1F7F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</w:rPr>
            </w:pPr>
          </w:p>
        </w:tc>
      </w:tr>
      <w:tr w:rsidR="00D369FC" w14:paraId="3AD9A226" w14:textId="77777777">
        <w:trPr>
          <w:trHeight w:val="188"/>
          <w:jc w:val="right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D42FBB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نوع الشراكة</w:t>
            </w:r>
          </w:p>
        </w:tc>
        <w:tc>
          <w:tcPr>
            <w:tcW w:w="11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EA28" w14:textId="77777777" w:rsidR="00D369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مذكرة تفاهم</w:t>
            </w:r>
          </w:p>
          <w:p w14:paraId="041ED67A" w14:textId="77777777" w:rsidR="00D369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اتفاقية تعاون</w:t>
            </w:r>
          </w:p>
          <w:p w14:paraId="2E16C6E9" w14:textId="77777777" w:rsidR="00D369FC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44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4"/>
                <w:szCs w:val="24"/>
                <w:rtl/>
              </w:rPr>
              <w:t>عقد خدمات</w:t>
            </w:r>
          </w:p>
        </w:tc>
      </w:tr>
    </w:tbl>
    <w:p w14:paraId="4A2E6CE9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88"/>
        <w:jc w:val="right"/>
        <w:rPr>
          <w:rFonts w:ascii="Sakkal Majalla" w:eastAsia="Sakkal Majalla" w:hAnsi="Sakkal Majalla" w:cs="Sakkal Majalla"/>
          <w:color w:val="000000"/>
          <w:sz w:val="12"/>
          <w:szCs w:val="12"/>
        </w:rPr>
      </w:pPr>
    </w:p>
    <w:p w14:paraId="72151011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56"/>
          <w:szCs w:val="56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ثانيا: نبذة عن الشريك</w:t>
      </w:r>
    </w:p>
    <w:tbl>
      <w:tblPr>
        <w:tblStyle w:val="af9"/>
        <w:bidiVisual/>
        <w:tblW w:w="1416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3801"/>
        <w:gridCol w:w="442"/>
        <w:gridCol w:w="2708"/>
        <w:gridCol w:w="666"/>
        <w:gridCol w:w="3830"/>
      </w:tblGrid>
      <w:tr w:rsidR="00D369FC" w14:paraId="111F74C0" w14:textId="77777777">
        <w:trPr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164BD2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نوع القطاع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783A4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قطاع عام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207F0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قطاع خاص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76876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قطاع ثالث</w:t>
            </w:r>
          </w:p>
        </w:tc>
      </w:tr>
      <w:tr w:rsidR="00D369FC" w14:paraId="2828C9F4" w14:textId="77777777">
        <w:trPr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EA337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نشاط العمل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88165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عسكري</w:t>
            </w:r>
          </w:p>
          <w:p w14:paraId="5668E8D1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تعليمي</w:t>
            </w:r>
          </w:p>
          <w:p w14:paraId="11B86DB3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خدمي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552259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صحي</w:t>
            </w:r>
          </w:p>
          <w:p w14:paraId="3C13A49F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صناعي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9F3E01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تجاري</w:t>
            </w:r>
          </w:p>
          <w:p w14:paraId="701A88D2" w14:textId="77777777" w:rsidR="00D369FC" w:rsidRPr="00FB6707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تدريبي</w:t>
            </w:r>
          </w:p>
          <w:p w14:paraId="44FFE609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0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</w:tr>
      <w:tr w:rsidR="00D369FC" w14:paraId="7517D912" w14:textId="77777777">
        <w:trPr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85195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عدد المستفيدين</w:t>
            </w: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A6F4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</w:tr>
      <w:tr w:rsidR="00D369FC" w14:paraId="13D41614" w14:textId="77777777">
        <w:trPr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F801A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الشركاء الحاليين</w:t>
            </w:r>
          </w:p>
        </w:tc>
        <w:tc>
          <w:tcPr>
            <w:tcW w:w="11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2F6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</w:p>
        </w:tc>
      </w:tr>
      <w:tr w:rsidR="00D369FC" w14:paraId="7E4FCBFC" w14:textId="77777777">
        <w:trPr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5FC785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الدولة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1361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D256D0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المدينة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5CF5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600DE274" w14:textId="77777777">
        <w:trPr>
          <w:trHeight w:val="567"/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19076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ص.ب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D9E8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7675B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الرمز البريدي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F23D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430C65EE" w14:textId="77777777">
        <w:trPr>
          <w:trHeight w:val="349"/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5633F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الهاتف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18F7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A39498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رقم الترخيص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7565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  <w:tr w:rsidR="00D369FC" w14:paraId="60B7B861" w14:textId="77777777">
        <w:trPr>
          <w:trHeight w:val="287"/>
          <w:jc w:val="right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F24D1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الموقع الإلكتروني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3918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F3F63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</w:rPr>
            </w:pPr>
            <w:r w:rsidRPr="00FB6707">
              <w:rPr>
                <w:rFonts w:ascii="Sakkal Majalla" w:eastAsia="Sakkal Majalla" w:hAnsi="Sakkal Majalla" w:cs="Sakkal Majalla"/>
                <w:color w:val="000000"/>
                <w:sz w:val="22"/>
                <w:szCs w:val="22"/>
                <w:rtl/>
              </w:rPr>
              <w:t>البريد الإلكتروني</w:t>
            </w:r>
          </w:p>
        </w:tc>
        <w:tc>
          <w:tcPr>
            <w:tcW w:w="4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817E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color w:val="000000"/>
                <w:sz w:val="22"/>
                <w:szCs w:val="22"/>
              </w:rPr>
            </w:pPr>
          </w:p>
        </w:tc>
      </w:tr>
    </w:tbl>
    <w:p w14:paraId="032959F4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lastRenderedPageBreak/>
        <w:t>ثالثا: نبذة عن الشراكة</w:t>
      </w:r>
    </w:p>
    <w:p w14:paraId="646C8AA7" w14:textId="77777777" w:rsidR="00D369FC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مدى ارتباط الشراكة بأهداف الجامعة الاستراتيجية أو أهداف التنمية المستدامة: </w:t>
      </w:r>
    </w:p>
    <w:tbl>
      <w:tblPr>
        <w:tblStyle w:val="afa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0180"/>
      </w:tblGrid>
      <w:tr w:rsidR="00D369FC" w14:paraId="468FAA59" w14:textId="77777777">
        <w:trPr>
          <w:trHeight w:val="485"/>
          <w:jc w:val="right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3101E8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الهدف</w:t>
            </w: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702D8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وجه الارتباط</w:t>
            </w:r>
          </w:p>
        </w:tc>
      </w:tr>
      <w:tr w:rsidR="00D369FC" w14:paraId="53A9C4A5" w14:textId="77777777">
        <w:trPr>
          <w:trHeight w:val="582"/>
          <w:jc w:val="right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06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7B16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</w:p>
        </w:tc>
      </w:tr>
    </w:tbl>
    <w:p w14:paraId="32E9DCFC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50CF90BA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مجالات الشراكة التي يٌرغب في الاستفادة منها:</w:t>
      </w:r>
    </w:p>
    <w:p w14:paraId="45F01FF6" w14:textId="77777777" w:rsidR="00D36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تعليمي</w:t>
      </w:r>
    </w:p>
    <w:p w14:paraId="28070BE4" w14:textId="77777777" w:rsidR="00D36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بحث علمي</w:t>
      </w:r>
    </w:p>
    <w:p w14:paraId="315FF668" w14:textId="77777777" w:rsidR="00D36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تدريب وتطوير</w:t>
      </w:r>
    </w:p>
    <w:p w14:paraId="497CBFAF" w14:textId="77777777" w:rsidR="00D36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خدمة مجتمع</w:t>
      </w:r>
    </w:p>
    <w:p w14:paraId="51D2767D" w14:textId="77777777" w:rsidR="00D369F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أخرى</w:t>
      </w:r>
    </w:p>
    <w:p w14:paraId="1218720E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4EDC31FE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ind w:left="36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أهداف الشراكة: (يجب أن تكون قابلة للقياس)</w:t>
      </w:r>
    </w:p>
    <w:tbl>
      <w:tblPr>
        <w:tblStyle w:val="afb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1"/>
        <w:gridCol w:w="3473"/>
        <w:gridCol w:w="3441"/>
        <w:gridCol w:w="3739"/>
      </w:tblGrid>
      <w:tr w:rsidR="00D369FC" w:rsidRPr="00FB6707" w14:paraId="7CCE4705" w14:textId="77777777">
        <w:trPr>
          <w:jc w:val="righ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6ABDF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FB6707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الهدف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AC789C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FB6707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>مؤشر الأداء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BB00B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FB6707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>خط الأساس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D78C1" w14:textId="77777777" w:rsidR="00D369FC" w:rsidRPr="00FB67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FB6707">
              <w:rPr>
                <w:rFonts w:ascii="Sakkal Majalla" w:eastAsia="Sakkal Majalla" w:hAnsi="Sakkal Majalla" w:cs="Sakkal Majalla"/>
                <w:b/>
                <w:bCs/>
                <w:color w:val="000000"/>
                <w:rtl/>
              </w:rPr>
              <w:t xml:space="preserve">المستهدف </w:t>
            </w:r>
          </w:p>
        </w:tc>
      </w:tr>
      <w:tr w:rsidR="00D369FC" w:rsidRPr="00FB6707" w14:paraId="3B04269A" w14:textId="77777777">
        <w:trPr>
          <w:jc w:val="righ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92E4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E2E9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D351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BFFD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69FC" w:rsidRPr="00FB6707" w14:paraId="125C4EF2" w14:textId="77777777">
        <w:trPr>
          <w:jc w:val="righ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A5AF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E5D9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CF2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2B6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69FC" w:rsidRPr="00FB6707" w14:paraId="5245A85C" w14:textId="77777777">
        <w:trPr>
          <w:jc w:val="right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50AF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4150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57BB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6738" w14:textId="77777777" w:rsidR="00D369FC" w:rsidRPr="00FB6707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B0211B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المشاريع المقترحة من الشراكة: </w:t>
      </w:r>
    </w:p>
    <w:tbl>
      <w:tblPr>
        <w:tblStyle w:val="afc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2798"/>
        <w:gridCol w:w="2962"/>
        <w:gridCol w:w="2727"/>
        <w:gridCol w:w="2889"/>
      </w:tblGrid>
      <w:tr w:rsidR="00D369FC" w14:paraId="6661B349" w14:textId="77777777">
        <w:trPr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F2FEAB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lastRenderedPageBreak/>
              <w:t xml:space="preserve">المشروع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20DBA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نبذة مختصرة عن المشروع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8A231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الفئة المستهدفة</w:t>
            </w:r>
          </w:p>
          <w:p w14:paraId="7A92EE9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 xml:space="preserve">طلاب/ أعضاء هيئة تدريس/موظفين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D7166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عدد المستفيدين الفعلي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4529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عدد المستفيدين المستهدف</w:t>
            </w:r>
          </w:p>
        </w:tc>
      </w:tr>
      <w:tr w:rsidR="00D369FC" w14:paraId="5F41419B" w14:textId="77777777">
        <w:trPr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F37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6D4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0E5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EA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07B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65757101" w14:textId="77777777">
        <w:trPr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08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15F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7D4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9AE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AF5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54B73DE2" w14:textId="77777777">
        <w:trPr>
          <w:jc w:val="right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149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E8C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Traditional Arabic" w:eastAsia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41E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1B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BA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14CDE1B1" w14:textId="77777777" w:rsidR="00D369FC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color w:val="000000"/>
          <w:sz w:val="14"/>
          <w:szCs w:val="14"/>
        </w:rPr>
      </w:pPr>
      <w:r>
        <w:rPr>
          <w:rFonts w:ascii="Sakkal Majalla" w:eastAsia="Sakkal Majalla" w:hAnsi="Sakkal Majalla" w:cs="Sakkal Majalla"/>
          <w:b/>
          <w:color w:val="000000"/>
          <w:sz w:val="32"/>
          <w:szCs w:val="32"/>
          <w:rtl/>
        </w:rPr>
        <w:t>* في حال وجود دراسة احتياج أو دراسة سابقة في موضوع المشروع يرجى إرفاق نسخة.</w:t>
      </w:r>
    </w:p>
    <w:p w14:paraId="39580DEE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الخطة الزمنية للمشاريع </w:t>
      </w:r>
    </w:p>
    <w:tbl>
      <w:tblPr>
        <w:tblStyle w:val="afd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3157"/>
        <w:gridCol w:w="3344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7"/>
        <w:gridCol w:w="428"/>
      </w:tblGrid>
      <w:tr w:rsidR="00D369FC" w14:paraId="3628C9A0" w14:textId="77777777">
        <w:trPr>
          <w:jc w:val="right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1B3A02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المشروع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D0A5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الجهة المسؤولة عن التنفيذ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D2542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التاريخ المقترح لبداية المشروع</w:t>
            </w:r>
          </w:p>
        </w:tc>
        <w:tc>
          <w:tcPr>
            <w:tcW w:w="48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F2E430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</w:rPr>
              <w:t>المدة بالأشهر</w:t>
            </w:r>
          </w:p>
        </w:tc>
      </w:tr>
      <w:tr w:rsidR="00D369FC" w14:paraId="2CE35674" w14:textId="77777777">
        <w:trPr>
          <w:jc w:val="right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BDD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C3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8562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070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5ED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949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1B3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C535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5820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7D3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A78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2D53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FBC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FD2F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BE68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32"/>
                <w:szCs w:val="32"/>
              </w:rPr>
            </w:pPr>
          </w:p>
        </w:tc>
      </w:tr>
    </w:tbl>
    <w:p w14:paraId="28785C3C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مدى جاهزية الجهة داخل الجامعة لتنفيذ مجالات المذكرة: </w:t>
      </w:r>
    </w:p>
    <w:tbl>
      <w:tblPr>
        <w:tblStyle w:val="afe"/>
        <w:bidiVisual/>
        <w:tblW w:w="1417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465"/>
      </w:tblGrid>
      <w:tr w:rsidR="00D369FC" w14:paraId="705C5500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7373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المرافق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6B5A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75352E32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5E43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الكوادر البشرية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5477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4995CDA4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A339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توفر الوقت للتنفيذ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0D31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12FEF94D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Traditional Arabic" w:eastAsia="Traditional Arabic" w:hAnsi="Traditional Arabic" w:cs="Traditional Arabic"/>
          <w:b/>
          <w:color w:val="000000"/>
          <w:sz w:val="28"/>
          <w:szCs w:val="28"/>
        </w:rPr>
      </w:pPr>
    </w:p>
    <w:p w14:paraId="5AAEC7F4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 xml:space="preserve">مدى جاهزية الجهة الخارجية لتنفيذ مجالات المذكرة: </w:t>
      </w:r>
    </w:p>
    <w:tbl>
      <w:tblPr>
        <w:tblStyle w:val="aff"/>
        <w:bidiVisual/>
        <w:tblW w:w="1417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465"/>
      </w:tblGrid>
      <w:tr w:rsidR="00D369FC" w14:paraId="42577A0A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9B25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المرافق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6CA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4DE251CE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1B67D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الكوادر البشرية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9F9E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D369FC" w14:paraId="7EFAFB6B" w14:textId="77777777">
        <w:trPr>
          <w:jc w:val="right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692AC4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توفر الوقت للتنفيذ</w:t>
            </w:r>
          </w:p>
        </w:tc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A6BA" w14:textId="77777777" w:rsidR="00D369FC" w:rsidRDefault="00D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14:paraId="7D8C2D81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</w:p>
    <w:p w14:paraId="05BAB4F6" w14:textId="77777777" w:rsidR="00D369FC" w:rsidRPr="00FB6707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line="300" w:lineRule="auto"/>
        <w:rPr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lastRenderedPageBreak/>
        <w:t xml:space="preserve">جهات أخرى داخل الجامعة يمكن أن تستفيد من مخرجات الشراكة ومشاريعها: </w:t>
      </w:r>
    </w:p>
    <w:p w14:paraId="66BD0806" w14:textId="77777777" w:rsidR="00D369FC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</w:rPr>
        <w:t>1-</w:t>
      </w:r>
    </w:p>
    <w:p w14:paraId="7CE9B308" w14:textId="2D09D691" w:rsidR="00D369FC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288"/>
        <w:rPr>
          <w:rFonts w:ascii="Sakkal Majalla" w:eastAsia="Sakkal Majalla" w:hAnsi="Sakkal Majalla" w:cs="Sakkal Majalla"/>
          <w:b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000000"/>
          <w:sz w:val="28"/>
          <w:szCs w:val="28"/>
        </w:rPr>
        <w:t xml:space="preserve">2- </w:t>
      </w:r>
    </w:p>
    <w:p w14:paraId="2C86267B" w14:textId="77777777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line="256" w:lineRule="auto"/>
        <w:ind w:left="360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رابعًا: تقييم الشراكة</w:t>
      </w:r>
    </w:p>
    <w:tbl>
      <w:tblPr>
        <w:tblStyle w:val="aff0"/>
        <w:bidiVisual/>
        <w:tblW w:w="1417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10452"/>
      </w:tblGrid>
      <w:tr w:rsidR="00D369FC" w14:paraId="557292E9" w14:textId="77777777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EF7C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نقاط القوة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595F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D369FC" w14:paraId="5421794F" w14:textId="77777777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AE929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نقاط الضعف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8EAE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D369FC" w14:paraId="1C2D387F" w14:textId="77777777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7AC35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الفرص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454C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D369FC" w14:paraId="0ECAD070" w14:textId="77777777">
        <w:trPr>
          <w:jc w:val="right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DD2958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jc w:val="center"/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</w:rPr>
              <w:t>المخاطر</w:t>
            </w:r>
          </w:p>
        </w:tc>
        <w:tc>
          <w:tcPr>
            <w:tcW w:w="10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DA33" w14:textId="77777777" w:rsidR="00D36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88"/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14:paraId="15AB208C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ind w:left="288"/>
        <w:jc w:val="right"/>
        <w:rPr>
          <w:rFonts w:ascii="Sakkal Majalla" w:eastAsia="Sakkal Majalla" w:hAnsi="Sakkal Majalla" w:cs="Sakkal Majalla"/>
          <w:color w:val="000000"/>
          <w:sz w:val="8"/>
          <w:szCs w:val="8"/>
        </w:rPr>
      </w:pPr>
    </w:p>
    <w:p w14:paraId="610C55C0" w14:textId="626E1BE6" w:rsidR="00D369FC" w:rsidRPr="00FB6707" w:rsidRDefault="00000000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</w:rPr>
      </w:pP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>اسم رئيس الجهة:</w:t>
      </w:r>
      <w:r w:rsidR="00FB6707" w:rsidRPr="00FB6707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  <w:t>التوقيع: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="00FB6707" w:rsidRPr="00FB6707">
        <w:rPr>
          <w:rFonts w:ascii="Sakkal Majalla" w:eastAsia="Sakkal Majalla" w:hAnsi="Sakkal Majalla" w:cs="Sakkal Majalla" w:hint="cs"/>
          <w:b/>
          <w:bCs/>
          <w:color w:val="000000"/>
          <w:sz w:val="28"/>
          <w:szCs w:val="28"/>
          <w:rtl/>
        </w:rPr>
        <w:t xml:space="preserve">                                                       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  <w:t>التاريخ:</w:t>
      </w:r>
      <w:r w:rsidRPr="00FB6707">
        <w:rPr>
          <w:rFonts w:ascii="Sakkal Majalla" w:eastAsia="Sakkal Majalla" w:hAnsi="Sakkal Majalla" w:cs="Sakkal Majalla"/>
          <w:b/>
          <w:bCs/>
          <w:color w:val="000000"/>
          <w:sz w:val="28"/>
          <w:szCs w:val="28"/>
          <w:rtl/>
        </w:rPr>
        <w:tab/>
      </w:r>
    </w:p>
    <w:p w14:paraId="31429E1D" w14:textId="77777777" w:rsidR="00D369FC" w:rsidRDefault="00D369FC">
      <w:pPr>
        <w:keepNext/>
        <w:keepLines/>
        <w:pBdr>
          <w:top w:val="nil"/>
          <w:left w:val="nil"/>
          <w:bottom w:val="nil"/>
          <w:right w:val="nil"/>
          <w:between w:val="nil"/>
        </w:pBdr>
        <w:bidi/>
        <w:spacing w:before="160" w:after="40"/>
        <w:jc w:val="center"/>
        <w:rPr>
          <w:rFonts w:ascii="Sakkal Majalla" w:eastAsia="Sakkal Majalla" w:hAnsi="Sakkal Majalla" w:cs="Sakkal Majalla"/>
          <w:b/>
          <w:color w:val="002060"/>
          <w:sz w:val="36"/>
          <w:szCs w:val="36"/>
        </w:rPr>
      </w:pPr>
    </w:p>
    <w:p w14:paraId="63B87F92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14:paraId="5F3D67B5" w14:textId="77777777" w:rsidR="00FB6707" w:rsidRDefault="00FB6707" w:rsidP="00FB670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p w14:paraId="5CA66F7A" w14:textId="77777777" w:rsidR="00FB6707" w:rsidRDefault="00FB6707" w:rsidP="00FB6707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3802F75B" w14:textId="77777777" w:rsidR="00D369FC" w:rsidRDefault="00D369FC">
      <w:pPr>
        <w:pBdr>
          <w:top w:val="nil"/>
          <w:left w:val="nil"/>
          <w:bottom w:val="nil"/>
          <w:right w:val="nil"/>
          <w:between w:val="nil"/>
        </w:pBdr>
        <w:bidi/>
        <w:spacing w:after="160" w:line="256" w:lineRule="auto"/>
        <w:ind w:left="288"/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</w:pPr>
    </w:p>
    <w:sectPr w:rsidR="00D36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6942C" w14:textId="77777777" w:rsidR="00DF3BE3" w:rsidRDefault="00DF3BE3" w:rsidP="00FB6707">
      <w:r>
        <w:separator/>
      </w:r>
    </w:p>
  </w:endnote>
  <w:endnote w:type="continuationSeparator" w:id="0">
    <w:p w14:paraId="2BA6C630" w14:textId="77777777" w:rsidR="00DF3BE3" w:rsidRDefault="00DF3BE3" w:rsidP="00FB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84793" w14:textId="77777777" w:rsidR="002E3A0C" w:rsidRDefault="002E3A0C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BD71" w14:textId="77777777" w:rsidR="002E3A0C" w:rsidRDefault="002E3A0C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7AD59" w14:textId="77777777" w:rsidR="002E3A0C" w:rsidRDefault="002E3A0C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8BA2" w14:textId="77777777" w:rsidR="00DF3BE3" w:rsidRDefault="00DF3BE3" w:rsidP="00FB6707">
      <w:r>
        <w:separator/>
      </w:r>
    </w:p>
  </w:footnote>
  <w:footnote w:type="continuationSeparator" w:id="0">
    <w:p w14:paraId="15FE36DA" w14:textId="77777777" w:rsidR="00DF3BE3" w:rsidRDefault="00DF3BE3" w:rsidP="00FB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54D8" w14:textId="77777777" w:rsidR="002E3A0C" w:rsidRDefault="002E3A0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EFBBE" w14:textId="7B84902E" w:rsidR="00FB6707" w:rsidRDefault="002E3A0C" w:rsidP="00E46609">
    <w:pPr>
      <w:pStyle w:val="aff3"/>
      <w:tabs>
        <w:tab w:val="clear" w:pos="4513"/>
        <w:tab w:val="clear" w:pos="9026"/>
        <w:tab w:val="left" w:pos="1291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79C31FE" wp14:editId="6F53FFF2">
          <wp:simplePos x="0" y="0"/>
          <wp:positionH relativeFrom="margin">
            <wp:align>center</wp:align>
          </wp:positionH>
          <wp:positionV relativeFrom="paragraph">
            <wp:posOffset>-265430</wp:posOffset>
          </wp:positionV>
          <wp:extent cx="7270750" cy="847090"/>
          <wp:effectExtent l="0" t="0" r="6350" b="0"/>
          <wp:wrapNone/>
          <wp:docPr id="499610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10" name="رسم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0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707">
      <w:rPr>
        <w:noProof/>
      </w:rPr>
      <w:drawing>
        <wp:anchor distT="0" distB="0" distL="114300" distR="114300" simplePos="0" relativeHeight="251660288" behindDoc="1" locked="0" layoutInCell="1" allowOverlap="1" wp14:anchorId="01F21D3C" wp14:editId="6C42A87F">
          <wp:simplePos x="0" y="0"/>
          <wp:positionH relativeFrom="margin">
            <wp:posOffset>2158203</wp:posOffset>
          </wp:positionH>
          <wp:positionV relativeFrom="paragraph">
            <wp:posOffset>1740653</wp:posOffset>
          </wp:positionV>
          <wp:extent cx="4338083" cy="4586619"/>
          <wp:effectExtent l="0" t="0" r="5715" b="4445"/>
          <wp:wrapNone/>
          <wp:docPr id="1445070615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20179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8083" cy="4586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60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6CE6A" w14:textId="77777777" w:rsidR="002E3A0C" w:rsidRDefault="002E3A0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D07"/>
    <w:multiLevelType w:val="multilevel"/>
    <w:tmpl w:val="700AABD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CD0A43"/>
    <w:multiLevelType w:val="multilevel"/>
    <w:tmpl w:val="D940297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43B403A"/>
    <w:multiLevelType w:val="multilevel"/>
    <w:tmpl w:val="7EDADAD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3A7280"/>
    <w:multiLevelType w:val="multilevel"/>
    <w:tmpl w:val="B69860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2458E1"/>
    <w:multiLevelType w:val="multilevel"/>
    <w:tmpl w:val="F078E22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E6E5FF9"/>
    <w:multiLevelType w:val="multilevel"/>
    <w:tmpl w:val="17D6E678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E387FB7"/>
    <w:multiLevelType w:val="multilevel"/>
    <w:tmpl w:val="D9CE5E4E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2108023">
    <w:abstractNumId w:val="4"/>
  </w:num>
  <w:num w:numId="2" w16cid:durableId="1104301249">
    <w:abstractNumId w:val="5"/>
  </w:num>
  <w:num w:numId="3" w16cid:durableId="125583627">
    <w:abstractNumId w:val="6"/>
  </w:num>
  <w:num w:numId="4" w16cid:durableId="1162430063">
    <w:abstractNumId w:val="1"/>
  </w:num>
  <w:num w:numId="5" w16cid:durableId="484588324">
    <w:abstractNumId w:val="0"/>
  </w:num>
  <w:num w:numId="6" w16cid:durableId="214588857">
    <w:abstractNumId w:val="3"/>
  </w:num>
  <w:num w:numId="7" w16cid:durableId="154305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FC"/>
    <w:rsid w:val="002E3A0C"/>
    <w:rsid w:val="006C3397"/>
    <w:rsid w:val="00704AE6"/>
    <w:rsid w:val="0078252C"/>
    <w:rsid w:val="008A5CA0"/>
    <w:rsid w:val="00D369FC"/>
    <w:rsid w:val="00DF3BE3"/>
    <w:rsid w:val="00E46609"/>
    <w:rsid w:val="00E77DA8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80C9BD"/>
  <w15:docId w15:val="{8CEBC09D-45CB-42BF-A64D-63734319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3">
    <w:name w:val="header"/>
    <w:basedOn w:val="a"/>
    <w:link w:val="Char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ff3"/>
    <w:uiPriority w:val="99"/>
    <w:rsid w:val="00FB6707"/>
  </w:style>
  <w:style w:type="paragraph" w:styleId="aff4">
    <w:name w:val="footer"/>
    <w:basedOn w:val="a"/>
    <w:link w:val="Char0"/>
    <w:uiPriority w:val="99"/>
    <w:unhideWhenUsed/>
    <w:rsid w:val="00FB6707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ff4"/>
    <w:uiPriority w:val="99"/>
    <w:rsid w:val="00FB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A3489</dc:creator>
  <cp:lastModifiedBy>ahmed shah</cp:lastModifiedBy>
  <cp:revision>6</cp:revision>
  <dcterms:created xsi:type="dcterms:W3CDTF">2024-02-14T00:03:00Z</dcterms:created>
  <dcterms:modified xsi:type="dcterms:W3CDTF">2024-03-31T02:15:00Z</dcterms:modified>
</cp:coreProperties>
</file>